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仿宋" w:hAnsi="仿宋" w:eastAsia="仿宋"/>
          <w:b/>
          <w:sz w:val="32"/>
          <w:szCs w:val="30"/>
        </w:rPr>
      </w:pPr>
      <w:r>
        <w:rPr>
          <w:rFonts w:hint="eastAsia" w:ascii="仿宋" w:hAnsi="仿宋" w:eastAsia="仿宋"/>
          <w:b/>
          <w:sz w:val="32"/>
          <w:szCs w:val="30"/>
        </w:rPr>
        <w:t>外国语学院</w:t>
      </w:r>
      <w:r>
        <w:rPr>
          <w:rFonts w:hint="eastAsia" w:ascii="仿宋" w:hAnsi="仿宋" w:eastAsia="仿宋"/>
          <w:b/>
          <w:sz w:val="32"/>
          <w:szCs w:val="30"/>
          <w:lang w:eastAsia="zh-CN"/>
        </w:rPr>
        <w:t>第二届大学生传媒中心</w:t>
      </w:r>
      <w:r>
        <w:rPr>
          <w:rFonts w:hint="eastAsia" w:ascii="仿宋" w:hAnsi="仿宋" w:eastAsia="仿宋"/>
          <w:b/>
          <w:sz w:val="32"/>
          <w:szCs w:val="30"/>
        </w:rPr>
        <w:t>任职情况</w:t>
      </w:r>
    </w:p>
    <w:p>
      <w:pPr>
        <w:spacing w:line="240" w:lineRule="atLeast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主席团：</w:t>
      </w:r>
    </w:p>
    <w:p>
      <w:pPr>
        <w:rPr>
          <w:rFonts w:hint="eastAsia"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</w:rPr>
        <w:t>主席：</w:t>
      </w:r>
      <w:r>
        <w:rPr>
          <w:rFonts w:hint="eastAsia" w:ascii="仿宋" w:hAnsi="仿宋" w:eastAsia="仿宋"/>
          <w:sz w:val="28"/>
          <w:lang w:eastAsia="zh-CN"/>
        </w:rPr>
        <w:t>赵李震（</w:t>
      </w:r>
      <w:r>
        <w:rPr>
          <w:rFonts w:hint="eastAsia" w:ascii="仿宋" w:hAnsi="仿宋" w:eastAsia="仿宋"/>
          <w:sz w:val="28"/>
          <w:lang w:val="en-US" w:eastAsia="zh-CN"/>
        </w:rPr>
        <w:t>2014级</w:t>
      </w:r>
      <w:r>
        <w:rPr>
          <w:rFonts w:hint="eastAsia" w:ascii="仿宋" w:hAnsi="仿宋" w:eastAsia="仿宋"/>
          <w:sz w:val="28"/>
          <w:lang w:eastAsia="zh-CN"/>
        </w:rPr>
        <w:t>）</w:t>
      </w:r>
    </w:p>
    <w:p>
      <w:pPr>
        <w:rPr>
          <w:rFonts w:hint="eastAsia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eastAsia="zh-CN"/>
        </w:rPr>
        <w:t>副主席：王沛然</w:t>
      </w:r>
      <w:r>
        <w:rPr>
          <w:rFonts w:hint="eastAsia" w:ascii="仿宋" w:hAnsi="仿宋" w:eastAsia="仿宋"/>
          <w:sz w:val="28"/>
          <w:lang w:val="en-US" w:eastAsia="zh-CN"/>
        </w:rPr>
        <w:t xml:space="preserve"> 张子菁（2015级）</w:t>
      </w:r>
    </w:p>
    <w:p>
      <w:pPr>
        <w:rPr>
          <w:rFonts w:hint="eastAsia" w:ascii="仿宋" w:hAnsi="仿宋" w:eastAsia="仿宋"/>
          <w:b/>
          <w:bCs/>
          <w:sz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lang w:val="en-US" w:eastAsia="zh-CN"/>
        </w:rPr>
        <w:t>设计部：</w:t>
      </w:r>
    </w:p>
    <w:p>
      <w:pPr>
        <w:rPr>
          <w:rFonts w:hint="eastAsia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部长：甘甜（2016级）</w:t>
      </w:r>
    </w:p>
    <w:p>
      <w:pPr>
        <w:rPr>
          <w:rFonts w:hint="eastAsia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副部长：史晓东（2016级）</w:t>
      </w:r>
    </w:p>
    <w:p>
      <w:pPr>
        <w:rPr>
          <w:rFonts w:hint="eastAsia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干事：王志祥 李思捷 刘辰宇 刘海滢 许田田 李林浩（2017级）</w:t>
      </w:r>
    </w:p>
    <w:p>
      <w:pPr>
        <w:rPr>
          <w:rFonts w:hint="eastAsia" w:ascii="仿宋" w:hAnsi="仿宋" w:eastAsia="仿宋"/>
          <w:b/>
          <w:bCs/>
          <w:sz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lang w:val="en-US" w:eastAsia="zh-CN"/>
        </w:rPr>
        <w:t>记者团：</w:t>
      </w:r>
    </w:p>
    <w:p>
      <w:pPr>
        <w:rPr>
          <w:rFonts w:hint="eastAsia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部长：李阳（2016级）</w:t>
      </w:r>
    </w:p>
    <w:p>
      <w:pPr>
        <w:rPr>
          <w:rFonts w:hint="eastAsia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副部长：张意（2016级）</w:t>
      </w:r>
    </w:p>
    <w:p>
      <w:pPr>
        <w:rPr>
          <w:rFonts w:hint="eastAsia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干事：张雨婧 陈梦昕 侯贝妮 李岚 奉劲东 雷雨晴（2017级）</w:t>
      </w:r>
    </w:p>
    <w:p>
      <w:pPr>
        <w:rPr>
          <w:rFonts w:hint="eastAsia" w:ascii="仿宋" w:hAnsi="仿宋" w:eastAsia="仿宋"/>
          <w:b/>
          <w:bCs/>
          <w:sz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lang w:val="en-US" w:eastAsia="zh-CN"/>
        </w:rPr>
        <w:t>新媒体运营部：</w:t>
      </w:r>
    </w:p>
    <w:p>
      <w:pPr>
        <w:rPr>
          <w:rFonts w:hint="eastAsia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部长：余韵（2016级）</w:t>
      </w:r>
    </w:p>
    <w:p>
      <w:pPr>
        <w:rPr>
          <w:rFonts w:hint="eastAsia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副部长：王敏（2016级）</w:t>
      </w:r>
    </w:p>
    <w:p>
      <w:pPr>
        <w:rPr>
          <w:rFonts w:hint="eastAsia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干事：廖月铭 吴佩遥 孟芙羽 罗钦蔚 力梦璐 贾晶晶（2017级）</w:t>
      </w:r>
    </w:p>
    <w:p>
      <w:pPr>
        <w:rPr>
          <w:rFonts w:hint="eastAsia" w:ascii="仿宋" w:hAnsi="仿宋" w:eastAsia="仿宋"/>
          <w:b/>
          <w:bCs/>
          <w:sz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lang w:val="en-US" w:eastAsia="zh-CN"/>
        </w:rPr>
        <w:t>宣传部：</w:t>
      </w:r>
    </w:p>
    <w:p>
      <w:pPr>
        <w:rPr>
          <w:rFonts w:hint="eastAsia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部长：柳源（2016级）</w:t>
      </w:r>
    </w:p>
    <w:p>
      <w:pPr>
        <w:rPr>
          <w:rFonts w:hint="eastAsia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副部长：由江姗（2017级）</w:t>
      </w:r>
    </w:p>
    <w:p>
      <w:pPr>
        <w:rPr>
          <w:rFonts w:hint="eastAsia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干事：李欣瑞 谭雨萱 徐睿 魏章正 孙若蕾（2017级）</w:t>
      </w:r>
    </w:p>
    <w:p>
      <w:pPr>
        <w:rPr>
          <w:rFonts w:hint="eastAsia" w:ascii="仿宋" w:hAnsi="仿宋" w:eastAsia="仿宋"/>
          <w:sz w:val="28"/>
          <w:lang w:val="en-US" w:eastAsia="zh-CN"/>
        </w:rPr>
      </w:pPr>
    </w:p>
    <w:p>
      <w:pPr>
        <w:rPr>
          <w:rFonts w:hint="eastAsia" w:ascii="仿宋" w:hAnsi="仿宋" w:eastAsia="仿宋"/>
          <w:sz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312A0"/>
    <w:rsid w:val="6FC312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2017-11-20T10:19:00Z</dcterms:created>
  <dc:creator>赵瓜瓜</dc:creator>
  <cp:lastModifiedBy>赵瓜瓜</cp:lastModifiedBy>
  <dcterms:modified xsi:type="dcterms:W3CDTF">2017-11-20T10:31:48Z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